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2026年 2月10日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だいわごうせいかぶしきかいしゃ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大和合成株式会社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おくの　けんたろう</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奥野　健太郎</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591-8046</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大阪府 堺市北区 東三国ヶ丘町５丁１番１０号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7120101004229</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【大和合成株式会社ホームページ】 DXの取り組みについて</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6月10日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ニュース＞ DXの取り組みについて</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https://daiwa-pls.co.jp/wp-content/uploads/2026/02/Daiwa_DigitalTransformation_Rev2.pdf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当社ホームページ（トップ ＞ ニュース ＞ DXへの取り組み）に掲載のPDF資料「DXへの取り組み」内、「02 DX推進の背景」および「03 DXに関する経営ビジョン」</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製造業界における労働力不足や原材料価格の高騰、顧客ニーズの多様化といった急激な環境変化に対し、従来の「経験と勘」に頼る業務体制では限界が生じています。当社は、デジタル技術（AI、クラウド、SFA/CRM）を積極的に取り入れ、業務の徹底的な可視化とデータの資産化を断行します。これにより、国内外のグループ拠点を含めた組織全体で迅速な意思決定を可能にし、持続的な競争優位性を確立すること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データとデジタル技術を活用し、「プラスチックの可能性を提案するファーストコールカンパニー」への変革を目指します。個人の知見（ナレッジ）をデジタル資産化し、組織全体で共有・分析することで、顧客に対する「即答力」を最大化させ、製品提案から納品までのリードタイムで圧倒的な優位性を築き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【ITビジョンの方向性】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SFA/CRM、クラウド生産管理、AIによるデータ分析基盤を統合し、リアルタイムで現場・管理・経営が繋がる「データドリブン経営」を実現します。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取締役会にて承認のうえ公表</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【大和合成株式会社ホームページ】 DXの取り組みについて</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6月10日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ニュース＞ DXの取り組みについて</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https://daiwa-pls.co.jp/wp-content/uploads/2026/02/Daiwa_DigitalTransformation_Rev2.pdf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当社ホームページ（トップ ＞ ニュース ＞ DXへの取り組み）に掲載のPDF資料「DXへの取り組み」内、「04 DXを実現するための戦略」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①営業・技術のDX（ナレッジの分析と活用）：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FA/CRMを導入し、商談経緯・見積条件・技術Q&amp;Aをリアルタイムに蓄積します。蓄積された成功・失敗事例を検索・分析することで成約パターンの抽出を行い、過去事例を即時参照できる仕組みを構築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②製造・管理のDX（原価・在庫の可視化と分析）：</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場タブレットを用いたクラウド生産管理システムを導入し、製造実績・不良・工程進捗データをリアルタイムに蓄積します。標準原価と実績データの乖離（ムダ）を可視化・要因分析し、仕掛在庫の推移を監視することで、工程間仕掛在庫の圧縮と、データに基づく適正な見積価格の設定を実現する体制を構築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③経営・提案のDX（月次決算の早期化と要因分析）：</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部門の経費・売上データをリアルタイムに入力し、自動連携させる基盤を構築します。月次決算プロセスをデジタル化し、予算実績差異の早期把握と要因分析を行うことで、経営陣が最新のデータに基づいて次月の施策を即座に決定できる体制を整備し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取締役会にて承認のうえ公表</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①-1　【大和合成株式会社ホームページ】 DXの取り組みについて</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当社ホームページ（トップ ＞ ニュース ＞ DXへの取り組み）に掲載のPDF資料「DXへの取り組み」内、「05.体制・組織」</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　【大和合成株式会社ホームページ】 DXの取り組みについて</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当社ホームページ（トップ ＞ ニュース ＞ DXへの取り組み）に掲載のPDF資料「DXへの取り組み」内、「06.人材の育成と確保」</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①-1　DX推進責任者　代表取締役社長 奥野　健太郎</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DX推進管理者　経営企画部 光桑野　福治</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DX推進サポート　外部コンサルタント</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　DX戦略を推進するため、DX推進組織が主導のもとDX人財の育成をしていきます。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・デジタルスキルが習得できる研修・セミナー・eラーニングを提供し、学びの環境を整備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・IT資格取得に対する制度を設け、資格取得の促進</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【大和合成株式会社ホームページ】 DXの取り組みについて</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当社ホームページ（トップ ＞ ニュース ＞ DXへの取り組み）に掲載のPDF資料「DXへの取り組み」内、「07.DX推進のための環境整備」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DX戦略を推進するために必要なシステム・IT機器などの整備を以下の通り実施します。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①システム、IT機器導入に向けたクラウド環境などのインフラ整備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②システム、IT機器導入に向けた予算の確保</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③社内以外でも仕事ができる環境構築（働き方改革）</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【大和合成株式会社ホームページ】 DXの取り組みについて</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6月10日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ニュース＞ DXの取り組みについて</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https://daiwa-pls.co.jp/wp-content/uploads/2026/02/Daiwa_DigitalTransformation_Rev2.pdf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当社ホームページ（トップ ＞ ニュース ＞ DXへの取り組み）に掲載のPDF資料「DXへの取り組み」内、「04.実現するための戦略」</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①営業・技術のDX</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見積・技術回答リードタイム：30%削減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②製造・管理のDX</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工程間仕掛在庫金額：20%削減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③経営・提案のDX</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月次決算確定日数：月次5日以内</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6月10日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【大和合成株式会社ホームページ】 DXの取り組みについて</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 トップ ＞ ニュース＞ DXの取り組みについて</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https://daiwa-pls.co.jp/wp-content/uploads/2026/02/Daiwa_DigitalTransformation_Rev2.pdf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01.DX推進宣言</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私たち大和合成は、2039ビジョンである「プラスチックの可能性を提案するファーストコールカンパニーに</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なる」を実現するために、デジタル技術を活用しイノベーションを通じて、持続可能な未来を創造し、次世代</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に新たな価値をつなげます。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私たちは、変化の激しい市場環境に対応し、次の3つの軸を中心にDXを推進していくことをここに宣言します。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私たちは、この宣言に基づき、すべてのステークホルダーとともに歩み、信頼される企業として、未来に向けた挑</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戦を続けてまいります。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[３つの軸]</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①営業・技術のDX：ナレッジ資産化による「即答力」の強化</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②製造・管理のDX：基幹システム刷新による「収益基盤」の強化</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③経営・提案のDX：月次決算の早期化による「経営判断の迅速化」</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6月頃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4月頃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sMX0j/htDh08Qv7xpf2XlPe9QVvrecrEEI40IOb1/q6x0dGJnMRkRvjoJhmFjv4fhoT9M9LXNdkOulY35KwiHA==" w:salt="1Y+3UrIhJEqDCFOq+IT4z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